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55E4" w14:textId="2D72E3BF" w:rsidR="0036470D" w:rsidRDefault="43AA1624" w:rsidP="5BC170BD">
      <w:pPr>
        <w:rPr>
          <w:rFonts w:ascii="Aptos" w:eastAsia="Aptos" w:hAnsi="Aptos" w:cs="Aptos"/>
        </w:rPr>
      </w:pPr>
      <w:r w:rsidRPr="5BC170BD">
        <w:rPr>
          <w:rFonts w:ascii="Aptos" w:eastAsia="Aptos" w:hAnsi="Aptos" w:cs="Aptos"/>
          <w:b/>
          <w:bCs/>
        </w:rPr>
        <w:t>Szukamy realizatora forum o odporności społecznej!</w:t>
      </w:r>
    </w:p>
    <w:p w14:paraId="73C0409C" w14:textId="1DB35E50" w:rsidR="0036470D" w:rsidRDefault="43AA1624" w:rsidP="58A482E3">
      <w:pPr>
        <w:jc w:val="both"/>
        <w:rPr>
          <w:rFonts w:ascii="Aptos" w:eastAsia="Aptos" w:hAnsi="Aptos" w:cs="Aptos"/>
        </w:rPr>
      </w:pPr>
      <w:r w:rsidRPr="58A482E3">
        <w:rPr>
          <w:rFonts w:ascii="Aptos" w:eastAsia="Aptos" w:hAnsi="Aptos" w:cs="Aptos"/>
        </w:rPr>
        <w:t xml:space="preserve">Fundacja im. Stefana Batorego poszukuje zewnętrznego realizatora </w:t>
      </w:r>
      <w:r w:rsidR="3B509926" w:rsidRPr="58A482E3">
        <w:rPr>
          <w:rFonts w:ascii="Aptos" w:eastAsia="Aptos" w:hAnsi="Aptos" w:cs="Aptos"/>
        </w:rPr>
        <w:t xml:space="preserve">dwudniowego </w:t>
      </w:r>
      <w:r w:rsidRPr="58A482E3">
        <w:rPr>
          <w:rFonts w:ascii="Aptos" w:eastAsia="Aptos" w:hAnsi="Aptos" w:cs="Aptos"/>
        </w:rPr>
        <w:t xml:space="preserve">forum o odporności społecznej w ramach </w:t>
      </w:r>
      <w:hyperlink r:id="rId8">
        <w:r w:rsidRPr="58A482E3">
          <w:rPr>
            <w:rStyle w:val="Hipercze"/>
            <w:rFonts w:ascii="Aptos" w:eastAsia="Aptos" w:hAnsi="Aptos" w:cs="Aptos"/>
          </w:rPr>
          <w:t>Programu Równych Praw</w:t>
        </w:r>
      </w:hyperlink>
      <w:r w:rsidRPr="58A482E3">
        <w:rPr>
          <w:rFonts w:ascii="Aptos" w:eastAsia="Aptos" w:hAnsi="Aptos" w:cs="Aptos"/>
        </w:rPr>
        <w:t>. Szukamy polskiej organizacji społecznej, która posiada:</w:t>
      </w:r>
    </w:p>
    <w:p w14:paraId="12500AA4" w14:textId="65B1995D" w:rsidR="0036470D" w:rsidRDefault="5612EEB2" w:rsidP="79BDDF55">
      <w:pPr>
        <w:pStyle w:val="Akapitzlist"/>
        <w:numPr>
          <w:ilvl w:val="0"/>
          <w:numId w:val="6"/>
        </w:numPr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</w:rPr>
        <w:t xml:space="preserve">wiedzę i doświadczenie w obszarze budowania odporności społecznej i reagowania na kryzysy, wdrażania rozwiązań (np. systemowych), współpracy międzysektorowej, </w:t>
      </w:r>
    </w:p>
    <w:p w14:paraId="2C8F4545" w14:textId="1E6780EA" w:rsidR="0036470D" w:rsidRDefault="5612EEB2" w:rsidP="79BDDF55">
      <w:pPr>
        <w:pStyle w:val="Akapitzlist"/>
        <w:numPr>
          <w:ilvl w:val="0"/>
          <w:numId w:val="6"/>
        </w:numPr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</w:rPr>
        <w:t>doświadczenie w organizacji wydarzeń (np. fora tematyczne, konferencje, spotkania eksperckie lub sieciujące).</w:t>
      </w:r>
    </w:p>
    <w:p w14:paraId="5810230F" w14:textId="4D56CA15" w:rsidR="0036470D" w:rsidRDefault="0036470D" w:rsidP="79BDDF55">
      <w:pPr>
        <w:jc w:val="both"/>
        <w:rPr>
          <w:rFonts w:ascii="Aptos" w:eastAsia="Aptos" w:hAnsi="Aptos" w:cs="Aptos"/>
        </w:rPr>
      </w:pPr>
    </w:p>
    <w:p w14:paraId="65232F5E" w14:textId="277D136D" w:rsidR="0036470D" w:rsidRDefault="43AA1624" w:rsidP="6A5F9BB8">
      <w:pPr>
        <w:jc w:val="both"/>
        <w:rPr>
          <w:rFonts w:ascii="Aptos" w:eastAsia="Aptos" w:hAnsi="Aptos" w:cs="Aptos"/>
        </w:rPr>
      </w:pPr>
      <w:r w:rsidRPr="6A5F9BB8">
        <w:rPr>
          <w:rFonts w:ascii="Aptos" w:eastAsia="Aptos" w:hAnsi="Aptos" w:cs="Aptos"/>
          <w:b/>
          <w:bCs/>
        </w:rPr>
        <w:t>Program forum powinien obejmować następujące tematy:</w:t>
      </w:r>
    </w:p>
    <w:p w14:paraId="65B4AAFA" w14:textId="131EF979" w:rsidR="0036470D" w:rsidRDefault="300D76F3" w:rsidP="58A482E3">
      <w:pPr>
        <w:pStyle w:val="Akapitzlist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58A482E3">
        <w:rPr>
          <w:rFonts w:ascii="Aptos" w:eastAsia="Aptos" w:hAnsi="Aptos" w:cs="Aptos"/>
          <w:b/>
          <w:bCs/>
        </w:rPr>
        <w:t xml:space="preserve">Regulacje </w:t>
      </w:r>
      <w:r w:rsidR="43AA1624" w:rsidRPr="58A482E3">
        <w:rPr>
          <w:rFonts w:ascii="Aptos" w:eastAsia="Aptos" w:hAnsi="Aptos" w:cs="Aptos"/>
          <w:b/>
          <w:bCs/>
        </w:rPr>
        <w:t>wokół</w:t>
      </w:r>
      <w:r w:rsidR="0120990C" w:rsidRPr="58A482E3">
        <w:rPr>
          <w:rFonts w:ascii="Aptos" w:eastAsia="Aptos" w:hAnsi="Aptos" w:cs="Aptos"/>
          <w:b/>
          <w:bCs/>
        </w:rPr>
        <w:t xml:space="preserve"> tematu</w:t>
      </w:r>
      <w:r w:rsidR="43AA1624" w:rsidRPr="58A482E3">
        <w:rPr>
          <w:rFonts w:ascii="Aptos" w:eastAsia="Aptos" w:hAnsi="Aptos" w:cs="Aptos"/>
          <w:b/>
          <w:bCs/>
        </w:rPr>
        <w:t xml:space="preserve"> </w:t>
      </w:r>
      <w:r w:rsidR="1140A310" w:rsidRPr="58A482E3">
        <w:rPr>
          <w:rFonts w:ascii="Aptos" w:eastAsia="Aptos" w:hAnsi="Aptos" w:cs="Aptos"/>
          <w:b/>
          <w:bCs/>
        </w:rPr>
        <w:t xml:space="preserve">ochrony ludności i </w:t>
      </w:r>
      <w:r w:rsidR="43AA1624" w:rsidRPr="58A482E3">
        <w:rPr>
          <w:rFonts w:ascii="Aptos" w:eastAsia="Aptos" w:hAnsi="Aptos" w:cs="Aptos"/>
          <w:b/>
          <w:bCs/>
        </w:rPr>
        <w:t>obrony cywilnej</w:t>
      </w:r>
      <w:r w:rsidR="43AA1624" w:rsidRPr="58A482E3">
        <w:rPr>
          <w:rFonts w:ascii="Aptos" w:eastAsia="Aptos" w:hAnsi="Aptos" w:cs="Aptos"/>
        </w:rPr>
        <w:t>:</w:t>
      </w:r>
      <w:r w:rsidR="612CE949" w:rsidRPr="58A482E3">
        <w:rPr>
          <w:rFonts w:ascii="Aptos" w:eastAsia="Aptos" w:hAnsi="Aptos" w:cs="Aptos"/>
        </w:rPr>
        <w:t xml:space="preserve"> m.in.</w:t>
      </w:r>
      <w:r w:rsidR="43AA1624" w:rsidRPr="58A482E3">
        <w:rPr>
          <w:rFonts w:ascii="Aptos" w:eastAsia="Aptos" w:hAnsi="Aptos" w:cs="Aptos"/>
        </w:rPr>
        <w:t xml:space="preserve"> ustawa z dnia 5 grudnia 2024 r. o ochronie ludności i obronie cywilnej – </w:t>
      </w:r>
      <w:r w:rsidR="43AA1624" w:rsidRPr="58A482E3">
        <w:rPr>
          <w:rFonts w:ascii="Aptos" w:eastAsia="Aptos" w:hAnsi="Aptos" w:cs="Aptos"/>
          <w:b/>
          <w:bCs/>
        </w:rPr>
        <w:t>możliwości</w:t>
      </w:r>
      <w:r w:rsidR="04DAA888" w:rsidRPr="58A482E3">
        <w:rPr>
          <w:rFonts w:ascii="Aptos" w:eastAsia="Aptos" w:hAnsi="Aptos" w:cs="Aptos"/>
          <w:b/>
          <w:bCs/>
        </w:rPr>
        <w:t>, które są już dostępne oraz zidentyfikowane</w:t>
      </w:r>
      <w:r w:rsidR="43AA1624" w:rsidRPr="58A482E3">
        <w:rPr>
          <w:rFonts w:ascii="Aptos" w:eastAsia="Aptos" w:hAnsi="Aptos" w:cs="Aptos"/>
          <w:b/>
          <w:bCs/>
        </w:rPr>
        <w:t xml:space="preserve"> luki w systemie;</w:t>
      </w:r>
    </w:p>
    <w:p w14:paraId="2B82F9AF" w14:textId="547F435D" w:rsidR="0036470D" w:rsidRDefault="3A2353FF" w:rsidP="300A7E15">
      <w:pPr>
        <w:pStyle w:val="Akapitzlist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300A7E15">
        <w:rPr>
          <w:rFonts w:ascii="Aptos" w:eastAsia="Aptos" w:hAnsi="Aptos" w:cs="Aptos"/>
          <w:b/>
          <w:bCs/>
        </w:rPr>
        <w:t>Współpraca międzysektorowa i rola organizacji społecznych</w:t>
      </w:r>
      <w:r w:rsidRPr="300A7E15">
        <w:rPr>
          <w:rFonts w:ascii="Aptos" w:eastAsia="Aptos" w:hAnsi="Aptos" w:cs="Aptos"/>
        </w:rPr>
        <w:t xml:space="preserve">. Budowanie systemu odporności na bazie współpracy wielu podmiotów z różnych sektorów: </w:t>
      </w:r>
      <w:r w:rsidR="5F271A87" w:rsidRPr="300A7E15">
        <w:rPr>
          <w:rFonts w:ascii="Aptos" w:eastAsia="Aptos" w:hAnsi="Aptos" w:cs="Aptos"/>
        </w:rPr>
        <w:t>administracja centralna</w:t>
      </w:r>
      <w:r w:rsidRPr="300A7E15">
        <w:rPr>
          <w:rFonts w:ascii="Aptos" w:eastAsia="Aptos" w:hAnsi="Aptos" w:cs="Aptos"/>
        </w:rPr>
        <w:t>, samorząd, biznes, organizacje społeczne. Tworzenie sprawnych modeli współpracy międzysektorowej w sytuacjach kryzysowych. Udane mechanizmy koordynacji oraz wyzwania związane z</w:t>
      </w:r>
      <w:r w:rsidR="04370DAB" w:rsidRPr="300A7E15">
        <w:rPr>
          <w:rFonts w:ascii="Aptos" w:eastAsia="Aptos" w:hAnsi="Aptos" w:cs="Aptos"/>
        </w:rPr>
        <w:t>e</w:t>
      </w:r>
      <w:r w:rsidRPr="300A7E15">
        <w:rPr>
          <w:rFonts w:ascii="Aptos" w:eastAsia="Aptos" w:hAnsi="Aptos" w:cs="Aptos"/>
        </w:rPr>
        <w:t xml:space="preserve"> współpracą międzysektorową</w:t>
      </w:r>
      <w:r w:rsidR="2D0BCAE6" w:rsidRPr="300A7E15">
        <w:rPr>
          <w:rFonts w:ascii="Aptos" w:eastAsia="Aptos" w:hAnsi="Aptos" w:cs="Aptos"/>
        </w:rPr>
        <w:t>;</w:t>
      </w:r>
    </w:p>
    <w:p w14:paraId="335C6CD6" w14:textId="2641E014" w:rsidR="0036470D" w:rsidRDefault="5612EEB2" w:rsidP="79BDDF55">
      <w:pPr>
        <w:pStyle w:val="Akapitzlist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  <w:b/>
          <w:bCs/>
        </w:rPr>
        <w:t>Odporność społeczna i obywatelska</w:t>
      </w:r>
      <w:r w:rsidRPr="79BDDF55">
        <w:rPr>
          <w:rFonts w:ascii="Aptos" w:eastAsia="Aptos" w:hAnsi="Aptos" w:cs="Aptos"/>
        </w:rPr>
        <w:t xml:space="preserve"> – budowanie świadomości, edukacja i mobilizacja społeczeństwa obywatelskiego, wolontariat, inicjatywy oddolne, rola lokalnych liderów, wątek wsparcia osób z grup szczególnie wrażliwych;</w:t>
      </w:r>
    </w:p>
    <w:p w14:paraId="46341846" w14:textId="7CC94BE2" w:rsidR="0036470D" w:rsidRDefault="43AA1624" w:rsidP="5BC170BD">
      <w:pPr>
        <w:pStyle w:val="Akapitzlist"/>
        <w:numPr>
          <w:ilvl w:val="0"/>
          <w:numId w:val="5"/>
        </w:numPr>
        <w:rPr>
          <w:rFonts w:ascii="Aptos" w:eastAsia="Aptos" w:hAnsi="Aptos" w:cs="Aptos"/>
        </w:rPr>
      </w:pPr>
      <w:r w:rsidRPr="5BC170BD">
        <w:rPr>
          <w:rFonts w:ascii="Aptos" w:eastAsia="Aptos" w:hAnsi="Aptos" w:cs="Aptos"/>
          <w:b/>
          <w:bCs/>
        </w:rPr>
        <w:t xml:space="preserve">Skuteczna komunikacja </w:t>
      </w:r>
      <w:r w:rsidRPr="5BC170BD">
        <w:rPr>
          <w:rFonts w:ascii="Aptos" w:eastAsia="Aptos" w:hAnsi="Aptos" w:cs="Aptos"/>
        </w:rPr>
        <w:t xml:space="preserve">na linii </w:t>
      </w:r>
      <w:r w:rsidR="7EB00931" w:rsidRPr="5BC170BD">
        <w:rPr>
          <w:rFonts w:ascii="Aptos" w:eastAsia="Aptos" w:hAnsi="Aptos" w:cs="Aptos"/>
        </w:rPr>
        <w:t xml:space="preserve">instytucje </w:t>
      </w:r>
      <w:proofErr w:type="spellStart"/>
      <w:r w:rsidR="7EB00931" w:rsidRPr="5BC170BD">
        <w:rPr>
          <w:rFonts w:ascii="Aptos" w:eastAsia="Aptos" w:hAnsi="Aptos" w:cs="Aptos"/>
        </w:rPr>
        <w:t>publiczne</w:t>
      </w:r>
      <w:r w:rsidRPr="5BC170BD">
        <w:rPr>
          <w:rFonts w:ascii="Aptos" w:eastAsia="Aptos" w:hAnsi="Aptos" w:cs="Aptos"/>
        </w:rPr>
        <w:t>-obywatel</w:t>
      </w:r>
      <w:r w:rsidR="69095624" w:rsidRPr="5BC170BD">
        <w:rPr>
          <w:rFonts w:ascii="Aptos" w:eastAsia="Aptos" w:hAnsi="Aptos" w:cs="Aptos"/>
        </w:rPr>
        <w:t>e</w:t>
      </w:r>
      <w:r w:rsidRPr="5BC170BD">
        <w:rPr>
          <w:rFonts w:ascii="Aptos" w:eastAsia="Aptos" w:hAnsi="Aptos" w:cs="Aptos"/>
        </w:rPr>
        <w:t>-organizacje</w:t>
      </w:r>
      <w:proofErr w:type="spellEnd"/>
      <w:r w:rsidRPr="5BC170BD">
        <w:rPr>
          <w:rFonts w:ascii="Aptos" w:eastAsia="Aptos" w:hAnsi="Aptos" w:cs="Aptos"/>
        </w:rPr>
        <w:t xml:space="preserve"> społeczne oraz wątek</w:t>
      </w:r>
      <w:r w:rsidR="3DB51B3F" w:rsidRPr="5BC170BD">
        <w:rPr>
          <w:rFonts w:ascii="Aptos" w:eastAsia="Aptos" w:hAnsi="Aptos" w:cs="Aptos"/>
        </w:rPr>
        <w:t xml:space="preserve"> identyfikowania i przeciwdziałania</w:t>
      </w:r>
      <w:r w:rsidRPr="5BC170BD">
        <w:rPr>
          <w:rFonts w:ascii="Aptos" w:eastAsia="Aptos" w:hAnsi="Aptos" w:cs="Aptos"/>
        </w:rPr>
        <w:t xml:space="preserve"> </w:t>
      </w:r>
      <w:r w:rsidRPr="5BC170BD">
        <w:rPr>
          <w:rFonts w:ascii="Aptos" w:eastAsia="Aptos" w:hAnsi="Aptos" w:cs="Aptos"/>
          <w:b/>
          <w:bCs/>
        </w:rPr>
        <w:t>dezinformacji</w:t>
      </w:r>
      <w:r w:rsidRPr="5BC170BD">
        <w:rPr>
          <w:rFonts w:ascii="Aptos" w:eastAsia="Aptos" w:hAnsi="Aptos" w:cs="Aptos"/>
        </w:rPr>
        <w:t>. Kanały komunikacji kryzysowej, zaangażowanie mediów i ekspertów,</w:t>
      </w:r>
      <w:r w:rsidR="069F0149" w:rsidRPr="5BC170BD">
        <w:rPr>
          <w:rFonts w:ascii="Aptos" w:eastAsia="Aptos" w:hAnsi="Aptos" w:cs="Aptos"/>
        </w:rPr>
        <w:t xml:space="preserve"> rola mediów, w tym mediów lokalnych,</w:t>
      </w:r>
      <w:r w:rsidRPr="5BC170BD">
        <w:rPr>
          <w:rFonts w:ascii="Aptos" w:eastAsia="Aptos" w:hAnsi="Aptos" w:cs="Aptos"/>
        </w:rPr>
        <w:t xml:space="preserve"> doświadczenia w zakresie walki z dezinformacją oraz budowy zaufania społecznego;</w:t>
      </w:r>
    </w:p>
    <w:p w14:paraId="7035048D" w14:textId="26F8E05B" w:rsidR="0036470D" w:rsidRDefault="5612EEB2" w:rsidP="79BDDF55">
      <w:pPr>
        <w:pStyle w:val="Akapitzlist"/>
        <w:numPr>
          <w:ilvl w:val="0"/>
          <w:numId w:val="5"/>
        </w:numPr>
        <w:spacing w:after="0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  <w:b/>
          <w:bCs/>
        </w:rPr>
        <w:t>Praktyczne rozwiązania w zakresie budowania odporności społecznej i wnioski na przyszłość z doświadczeń poprzednich i obecnie trwających kryzysów</w:t>
      </w:r>
      <w:r w:rsidRPr="79BDDF55">
        <w:rPr>
          <w:rFonts w:ascii="Aptos" w:eastAsia="Aptos" w:hAnsi="Aptos" w:cs="Aptos"/>
        </w:rPr>
        <w:t xml:space="preserve"> (z uwzględnieniem doświadczeń np. ukraińskich, skandynawskich, bałtyckich).</w:t>
      </w:r>
    </w:p>
    <w:p w14:paraId="71DDED20" w14:textId="1A6CC51F" w:rsidR="0036470D" w:rsidRDefault="0036470D" w:rsidP="79BDDF55">
      <w:pPr>
        <w:spacing w:after="0"/>
        <w:rPr>
          <w:rFonts w:ascii="Aptos" w:eastAsia="Aptos" w:hAnsi="Aptos" w:cs="Aptos"/>
        </w:rPr>
      </w:pPr>
    </w:p>
    <w:p w14:paraId="4BD30B3C" w14:textId="72F170B4" w:rsidR="0036470D" w:rsidRDefault="5612EEB2" w:rsidP="79BDDF55">
      <w:pPr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  <w:b/>
          <w:bCs/>
        </w:rPr>
        <w:t>Założenia forum o odporności społecznej:</w:t>
      </w:r>
    </w:p>
    <w:p w14:paraId="05190384" w14:textId="0646F068" w:rsidR="772B25D8" w:rsidRDefault="772B25D8" w:rsidP="6A5F9BB8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6A5F9BB8">
        <w:rPr>
          <w:rFonts w:ascii="Aptos" w:eastAsia="Aptos" w:hAnsi="Aptos" w:cs="Aptos"/>
        </w:rPr>
        <w:t>Wydarzenie dwudniowe, t</w:t>
      </w:r>
      <w:r w:rsidR="43AA1624" w:rsidRPr="6A5F9BB8">
        <w:rPr>
          <w:rFonts w:ascii="Aptos" w:eastAsia="Aptos" w:hAnsi="Aptos" w:cs="Aptos"/>
        </w:rPr>
        <w:t>ermin: do 30 listopada 2025 r.;</w:t>
      </w:r>
    </w:p>
    <w:p w14:paraId="4D64F3B2" w14:textId="71763E20" w:rsidR="0036470D" w:rsidRDefault="503188E0" w:rsidP="6A5F9BB8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6A5F9BB8">
        <w:rPr>
          <w:rFonts w:ascii="Aptos" w:eastAsia="Aptos" w:hAnsi="Aptos" w:cs="Aptos"/>
        </w:rPr>
        <w:t>Maksymalny b</w:t>
      </w:r>
      <w:r w:rsidR="43AA1624" w:rsidRPr="6A5F9BB8">
        <w:rPr>
          <w:rFonts w:ascii="Aptos" w:eastAsia="Aptos" w:hAnsi="Aptos" w:cs="Aptos"/>
        </w:rPr>
        <w:t>udżet wydarzenia:</w:t>
      </w:r>
      <w:r w:rsidR="43AA1624" w:rsidRPr="6A5F9BB8">
        <w:rPr>
          <w:rFonts w:ascii="Aptos" w:eastAsia="Aptos" w:hAnsi="Aptos" w:cs="Aptos"/>
          <w:b/>
          <w:bCs/>
        </w:rPr>
        <w:t xml:space="preserve"> </w:t>
      </w:r>
      <w:r w:rsidR="43AA1624" w:rsidRPr="6A5F9BB8">
        <w:rPr>
          <w:rFonts w:ascii="Aptos" w:eastAsia="Aptos" w:hAnsi="Aptos" w:cs="Aptos"/>
        </w:rPr>
        <w:t>1</w:t>
      </w:r>
      <w:r w:rsidR="46AE8890" w:rsidRPr="6A5F9BB8">
        <w:rPr>
          <w:rFonts w:ascii="Aptos" w:eastAsia="Aptos" w:hAnsi="Aptos" w:cs="Aptos"/>
        </w:rPr>
        <w:t>8</w:t>
      </w:r>
      <w:r w:rsidR="43AA1624" w:rsidRPr="6A5F9BB8">
        <w:rPr>
          <w:rFonts w:ascii="Aptos" w:eastAsia="Aptos" w:hAnsi="Aptos" w:cs="Aptos"/>
        </w:rPr>
        <w:t>0 000 zł</w:t>
      </w:r>
      <w:r w:rsidR="001013A2">
        <w:rPr>
          <w:rFonts w:ascii="Aptos" w:eastAsia="Aptos" w:hAnsi="Aptos" w:cs="Aptos"/>
        </w:rPr>
        <w:t xml:space="preserve"> brutto</w:t>
      </w:r>
      <w:bookmarkStart w:id="0" w:name="_GoBack"/>
      <w:bookmarkEnd w:id="0"/>
      <w:r w:rsidR="43AA1624" w:rsidRPr="6A5F9BB8">
        <w:rPr>
          <w:rFonts w:ascii="Aptos" w:eastAsia="Aptos" w:hAnsi="Aptos" w:cs="Aptos"/>
        </w:rPr>
        <w:t>.</w:t>
      </w:r>
    </w:p>
    <w:p w14:paraId="112583D3" w14:textId="685625A2" w:rsidR="0036470D" w:rsidRDefault="43AA1624" w:rsidP="5BC170BD">
      <w:pPr>
        <w:ind w:left="720"/>
        <w:jc w:val="both"/>
        <w:rPr>
          <w:rFonts w:ascii="Aptos" w:eastAsia="Aptos" w:hAnsi="Aptos" w:cs="Aptos"/>
        </w:rPr>
      </w:pPr>
      <w:r w:rsidRPr="5BC170BD">
        <w:rPr>
          <w:rFonts w:ascii="Aptos" w:eastAsia="Aptos" w:hAnsi="Aptos" w:cs="Aptos"/>
        </w:rPr>
        <w:t xml:space="preserve">W </w:t>
      </w:r>
      <w:r w:rsidR="2A1D76B1" w:rsidRPr="5BC170BD">
        <w:rPr>
          <w:rFonts w:ascii="Aptos" w:eastAsia="Aptos" w:hAnsi="Aptos" w:cs="Aptos"/>
        </w:rPr>
        <w:t xml:space="preserve">wycenie </w:t>
      </w:r>
      <w:r w:rsidRPr="5BC170BD">
        <w:rPr>
          <w:rFonts w:ascii="Aptos" w:eastAsia="Aptos" w:hAnsi="Aptos" w:cs="Aptos"/>
        </w:rPr>
        <w:t>wydarzenia powinny być ujęte</w:t>
      </w:r>
      <w:r w:rsidR="7C8E54A2" w:rsidRPr="5BC170BD">
        <w:rPr>
          <w:rFonts w:ascii="Aptos" w:eastAsia="Aptos" w:hAnsi="Aptos" w:cs="Aptos"/>
        </w:rPr>
        <w:t xml:space="preserve"> wszystkie koszty związane z organizacją wydarzenia, w tym:</w:t>
      </w:r>
      <w:r w:rsidRPr="5BC170BD">
        <w:rPr>
          <w:rFonts w:ascii="Aptos" w:eastAsia="Aptos" w:hAnsi="Aptos" w:cs="Aptos"/>
        </w:rPr>
        <w:t xml:space="preserve"> zwroty kosztów podróży</w:t>
      </w:r>
      <w:r w:rsidR="66C48554" w:rsidRPr="5BC170BD">
        <w:rPr>
          <w:rFonts w:ascii="Aptos" w:eastAsia="Aptos" w:hAnsi="Aptos" w:cs="Aptos"/>
        </w:rPr>
        <w:t xml:space="preserve"> osób uczestniczących</w:t>
      </w:r>
      <w:r w:rsidRPr="5BC170BD">
        <w:rPr>
          <w:rFonts w:ascii="Aptos" w:eastAsia="Aptos" w:hAnsi="Aptos" w:cs="Aptos"/>
        </w:rPr>
        <w:t xml:space="preserve">, koszty noclegu </w:t>
      </w:r>
      <w:r w:rsidR="2C714828" w:rsidRPr="5BC170BD">
        <w:rPr>
          <w:rFonts w:ascii="Aptos" w:eastAsia="Aptos" w:hAnsi="Aptos" w:cs="Aptos"/>
        </w:rPr>
        <w:t xml:space="preserve">(maksymalnie 2 noce) </w:t>
      </w:r>
      <w:r w:rsidRPr="5BC170BD">
        <w:rPr>
          <w:rFonts w:ascii="Aptos" w:eastAsia="Aptos" w:hAnsi="Aptos" w:cs="Aptos"/>
        </w:rPr>
        <w:t>i wyżywienia osób uczestniczących, a także koszty związane z zapewnieniem dostępności wydarzenia oraz relacji foto/video;</w:t>
      </w:r>
    </w:p>
    <w:p w14:paraId="0A9B5733" w14:textId="72F37862" w:rsidR="0036470D" w:rsidRDefault="5612EEB2" w:rsidP="79BDDF55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</w:rPr>
        <w:lastRenderedPageBreak/>
        <w:t>Liczba osób uczestniczących - 100;</w:t>
      </w:r>
    </w:p>
    <w:p w14:paraId="2CA847A6" w14:textId="1838E3E1" w:rsidR="0036470D" w:rsidRDefault="43AA1624" w:rsidP="114C5E91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114C5E91">
        <w:rPr>
          <w:rFonts w:ascii="Aptos" w:eastAsia="Aptos" w:hAnsi="Aptos" w:cs="Aptos"/>
        </w:rPr>
        <w:t>Grupa docelowa – osoby z polskich organizacji społecznych (min. 80% osób uczestniczących), przedstawiciele i przedstawicielki innych sektorów</w:t>
      </w:r>
      <w:r w:rsidR="7AB3C110" w:rsidRPr="114C5E91">
        <w:rPr>
          <w:rFonts w:ascii="Aptos" w:eastAsia="Aptos" w:hAnsi="Aptos" w:cs="Aptos"/>
        </w:rPr>
        <w:t xml:space="preserve"> (min. 10%)</w:t>
      </w:r>
      <w:r w:rsidRPr="114C5E91">
        <w:rPr>
          <w:rFonts w:ascii="Aptos" w:eastAsia="Aptos" w:hAnsi="Aptos" w:cs="Aptos"/>
        </w:rPr>
        <w:t>;</w:t>
      </w:r>
    </w:p>
    <w:p w14:paraId="0470B127" w14:textId="58ED98B8" w:rsidR="0036470D" w:rsidRDefault="43AA1624" w:rsidP="114C5E91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114C5E91">
        <w:rPr>
          <w:rFonts w:ascii="Aptos" w:eastAsia="Aptos" w:hAnsi="Aptos" w:cs="Aptos"/>
        </w:rPr>
        <w:t>Otwarta rekrutacja, w której priorytetowo będą traktowane mniej doświadczone organizacje społeczne. Fundacja Batorego zastrzega sobie prawo do</w:t>
      </w:r>
      <w:r w:rsidR="3AD87AEF" w:rsidRPr="114C5E91">
        <w:rPr>
          <w:rFonts w:ascii="Aptos" w:eastAsia="Aptos" w:hAnsi="Aptos" w:cs="Aptos"/>
        </w:rPr>
        <w:t xml:space="preserve"> akceptacji kształtu formularza rekrutacyjnego,</w:t>
      </w:r>
      <w:r w:rsidRPr="114C5E91">
        <w:rPr>
          <w:rFonts w:ascii="Aptos" w:eastAsia="Aptos" w:hAnsi="Aptos" w:cs="Aptos"/>
        </w:rPr>
        <w:t xml:space="preserve"> wyboru 20% osób uczestniczących i rezerwacji 5 miejsc dla osób z zespołu Fundacji;</w:t>
      </w:r>
    </w:p>
    <w:p w14:paraId="49BA4699" w14:textId="7946B276" w:rsidR="0036470D" w:rsidRDefault="43AA1624" w:rsidP="114C5E91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114C5E91">
        <w:rPr>
          <w:rFonts w:ascii="Aptos" w:eastAsia="Aptos" w:hAnsi="Aptos" w:cs="Aptos"/>
        </w:rPr>
        <w:t xml:space="preserve">Lokalizacja z dobrym dojazdem </w:t>
      </w:r>
      <w:r w:rsidR="0CCBDE91" w:rsidRPr="114C5E91">
        <w:rPr>
          <w:rFonts w:ascii="Aptos" w:eastAsia="Aptos" w:hAnsi="Aptos" w:cs="Aptos"/>
        </w:rPr>
        <w:t xml:space="preserve">transportem </w:t>
      </w:r>
      <w:r w:rsidRPr="114C5E91">
        <w:rPr>
          <w:rFonts w:ascii="Aptos" w:eastAsia="Aptos" w:hAnsi="Aptos" w:cs="Aptos"/>
        </w:rPr>
        <w:t>publiczn</w:t>
      </w:r>
      <w:r w:rsidR="61189C91" w:rsidRPr="114C5E91">
        <w:rPr>
          <w:rFonts w:ascii="Aptos" w:eastAsia="Aptos" w:hAnsi="Aptos" w:cs="Aptos"/>
        </w:rPr>
        <w:t>ym</w:t>
      </w:r>
      <w:r w:rsidRPr="114C5E91">
        <w:rPr>
          <w:rFonts w:ascii="Aptos" w:eastAsia="Aptos" w:hAnsi="Aptos" w:cs="Aptos"/>
        </w:rPr>
        <w:t>;</w:t>
      </w:r>
    </w:p>
    <w:p w14:paraId="012CD454" w14:textId="6CC9E454" w:rsidR="0036470D" w:rsidRDefault="5612EEB2" w:rsidP="79BDDF55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</w:rPr>
        <w:t>Program powinien obejmować zróżnicowane formy sesji i warsztatów, ze szczególnym uwzględnieniem metod partycypacyjnych, których celem jest wymiana wiedzy, doświadczeń i dobrych praktyk w zakresie budowy odporności. Fundacja Batorego zastrzega sobie prawo do poprowadzenia/wskazania osoby prowadzącej dwa warsztaty oraz do udziału w sesji otwierającej forum;</w:t>
      </w:r>
    </w:p>
    <w:p w14:paraId="2F3EC19C" w14:textId="45274823" w:rsidR="43AA1624" w:rsidRDefault="3A2353FF" w:rsidP="300A7E15">
      <w:pPr>
        <w:pStyle w:val="Akapitzlist"/>
        <w:numPr>
          <w:ilvl w:val="0"/>
          <w:numId w:val="4"/>
        </w:numPr>
        <w:jc w:val="both"/>
        <w:rPr>
          <w:rFonts w:ascii="Aptos" w:eastAsia="Aptos" w:hAnsi="Aptos" w:cs="Aptos"/>
        </w:rPr>
      </w:pPr>
      <w:r w:rsidRPr="300A7E15">
        <w:rPr>
          <w:rFonts w:ascii="Aptos" w:eastAsia="Aptos" w:hAnsi="Aptos" w:cs="Aptos"/>
        </w:rPr>
        <w:t>Promocja forum będzie prowadzona przez realizatora we współpracy z Fundacją Batorego</w:t>
      </w:r>
      <w:r w:rsidR="0C1ED052" w:rsidRPr="300A7E15">
        <w:rPr>
          <w:rFonts w:ascii="Aptos" w:eastAsia="Aptos" w:hAnsi="Aptos" w:cs="Aptos"/>
        </w:rPr>
        <w:t>.</w:t>
      </w:r>
    </w:p>
    <w:p w14:paraId="271EFBE5" w14:textId="451D7EDC" w:rsidR="38BAC99E" w:rsidRDefault="7391B6E4" w:rsidP="300A7E15">
      <w:pPr>
        <w:jc w:val="both"/>
        <w:rPr>
          <w:rFonts w:ascii="Aptos" w:eastAsia="Aptos" w:hAnsi="Aptos" w:cs="Aptos"/>
        </w:rPr>
      </w:pPr>
      <w:r w:rsidRPr="300A7E15">
        <w:rPr>
          <w:rFonts w:ascii="Aptos" w:eastAsia="Aptos" w:hAnsi="Aptos" w:cs="Aptos"/>
        </w:rPr>
        <w:t xml:space="preserve">Z wybranym realizatorem zostanie zawarta umowa </w:t>
      </w:r>
      <w:r w:rsidR="5C045D93" w:rsidRPr="300A7E15">
        <w:rPr>
          <w:rFonts w:ascii="Aptos" w:eastAsia="Aptos" w:hAnsi="Aptos" w:cs="Aptos"/>
        </w:rPr>
        <w:t>o świadczenie usług.</w:t>
      </w:r>
      <w:r w:rsidRPr="300A7E15">
        <w:rPr>
          <w:rFonts w:ascii="Aptos" w:eastAsia="Aptos" w:hAnsi="Aptos" w:cs="Aptos"/>
        </w:rPr>
        <w:t xml:space="preserve"> </w:t>
      </w:r>
    </w:p>
    <w:p w14:paraId="03008629" w14:textId="51F672D4" w:rsidR="0F2D0A44" w:rsidRDefault="0F2D0A44" w:rsidP="58A482E3">
      <w:pPr>
        <w:jc w:val="both"/>
        <w:rPr>
          <w:rFonts w:ascii="Aptos" w:eastAsia="Aptos" w:hAnsi="Aptos" w:cs="Aptos"/>
          <w:b/>
          <w:bCs/>
        </w:rPr>
      </w:pPr>
      <w:r w:rsidRPr="58A482E3">
        <w:rPr>
          <w:rFonts w:ascii="Aptos" w:eastAsia="Aptos" w:hAnsi="Aptos" w:cs="Aptos"/>
          <w:b/>
          <w:bCs/>
        </w:rPr>
        <w:t>Kryterium wyboru oferty będzie stanowił najlepszy stosunek jakości do ceny.</w:t>
      </w:r>
    </w:p>
    <w:p w14:paraId="294F6357" w14:textId="4DB61E70" w:rsidR="0036470D" w:rsidRDefault="5612EEB2" w:rsidP="79BDDF55">
      <w:pPr>
        <w:spacing w:before="240" w:after="240"/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</w:rPr>
        <w:t>W ofercie prosimy o przedstawienie:</w:t>
      </w:r>
    </w:p>
    <w:p w14:paraId="0427FF3C" w14:textId="7A96DB27" w:rsidR="0036470D" w:rsidRDefault="5612EEB2" w:rsidP="79BDDF55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ptos" w:eastAsia="Aptos" w:hAnsi="Aptos" w:cs="Aptos"/>
        </w:rPr>
      </w:pPr>
      <w:r w:rsidRPr="7CD2954A">
        <w:rPr>
          <w:rFonts w:ascii="Aptos" w:eastAsia="Aptos" w:hAnsi="Aptos" w:cs="Aptos"/>
          <w:b/>
          <w:bCs/>
        </w:rPr>
        <w:t>podsumowania dotychczasowych działań</w:t>
      </w:r>
      <w:r w:rsidRPr="7CD2954A">
        <w:rPr>
          <w:rFonts w:ascii="Aptos" w:eastAsia="Aptos" w:hAnsi="Aptos" w:cs="Aptos"/>
        </w:rPr>
        <w:t xml:space="preserve"> w zakresie budowania odporności społecznej oraz wdrażania rozwiązań (np. systemowych) odpowiadających na sytuacje kryzysowe, ze szczególnym uwzględnieniem współpracy z innymi organizacjami, instytucjami publicznymi oraz sektorem prywatnym;</w:t>
      </w:r>
    </w:p>
    <w:p w14:paraId="7299AD66" w14:textId="7197AD1F" w:rsidR="3C061EEE" w:rsidRDefault="3C061EEE" w:rsidP="7CD2954A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ptos" w:eastAsia="Aptos" w:hAnsi="Aptos" w:cs="Aptos"/>
        </w:rPr>
      </w:pPr>
      <w:r w:rsidRPr="7CD2954A">
        <w:rPr>
          <w:rFonts w:ascii="Aptos" w:eastAsia="Aptos" w:hAnsi="Aptos" w:cs="Aptos"/>
          <w:b/>
          <w:bCs/>
        </w:rPr>
        <w:t>krótkiej prezentacji zespołu</w:t>
      </w:r>
      <w:r w:rsidRPr="7CD2954A">
        <w:rPr>
          <w:rFonts w:ascii="Aptos" w:eastAsia="Aptos" w:hAnsi="Aptos" w:cs="Aptos"/>
        </w:rPr>
        <w:t>, który będzie zaangażowany w realizację forum;</w:t>
      </w:r>
    </w:p>
    <w:p w14:paraId="49C4C330" w14:textId="6364499E" w:rsidR="0036470D" w:rsidRDefault="5612EEB2" w:rsidP="79BDDF55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ptos" w:eastAsia="Aptos" w:hAnsi="Aptos" w:cs="Aptos"/>
        </w:rPr>
      </w:pPr>
      <w:r w:rsidRPr="79BDDF55">
        <w:rPr>
          <w:rFonts w:ascii="Aptos" w:eastAsia="Aptos" w:hAnsi="Aptos" w:cs="Aptos"/>
          <w:b/>
          <w:bCs/>
        </w:rPr>
        <w:t>krótkiego opisu doświadczenia organizacji w realizowaniu różnorodnych wydarzeń</w:t>
      </w:r>
      <w:r w:rsidRPr="79BDDF55">
        <w:rPr>
          <w:rFonts w:ascii="Aptos" w:eastAsia="Aptos" w:hAnsi="Aptos" w:cs="Aptos"/>
        </w:rPr>
        <w:t xml:space="preserve"> - ich charakteru, skali, liczby uczestników oraz pełnionej roli organizatora;</w:t>
      </w:r>
    </w:p>
    <w:p w14:paraId="64D88D74" w14:textId="0DEC314A" w:rsidR="0036470D" w:rsidRDefault="43AA1624" w:rsidP="79BDDF55">
      <w:pPr>
        <w:pStyle w:val="Akapitzlist"/>
        <w:numPr>
          <w:ilvl w:val="0"/>
          <w:numId w:val="3"/>
        </w:numPr>
        <w:spacing w:before="240" w:after="240"/>
        <w:jc w:val="both"/>
        <w:rPr>
          <w:rFonts w:ascii="Aptos" w:eastAsia="Aptos" w:hAnsi="Aptos" w:cs="Aptos"/>
        </w:rPr>
      </w:pPr>
      <w:r w:rsidRPr="58A482E3">
        <w:rPr>
          <w:rFonts w:ascii="Aptos" w:eastAsia="Aptos" w:hAnsi="Aptos" w:cs="Aptos"/>
          <w:b/>
          <w:bCs/>
        </w:rPr>
        <w:t>koncepcji forum</w:t>
      </w:r>
      <w:r w:rsidRPr="58A482E3">
        <w:rPr>
          <w:rFonts w:ascii="Aptos" w:eastAsia="Aptos" w:hAnsi="Aptos" w:cs="Aptos"/>
        </w:rPr>
        <w:t xml:space="preserve"> z uwzględnieniem ogólnego opisu formuły wydarzenia, tematów i formy warsztatów i sesji (z preferencją dla metod partycypacyjnych), propozycji osób prowadzących, wyceny oraz harmonogramu.</w:t>
      </w:r>
    </w:p>
    <w:p w14:paraId="67C32140" w14:textId="595C6ED2" w:rsidR="58A482E3" w:rsidRDefault="58A482E3" w:rsidP="58A482E3">
      <w:pPr>
        <w:pStyle w:val="Akapitzlist"/>
        <w:spacing w:before="240" w:after="240"/>
        <w:jc w:val="both"/>
        <w:rPr>
          <w:rFonts w:ascii="Aptos" w:eastAsia="Aptos" w:hAnsi="Aptos" w:cs="Aptos"/>
        </w:rPr>
      </w:pPr>
    </w:p>
    <w:p w14:paraId="45174646" w14:textId="3898C8EE" w:rsidR="0036470D" w:rsidRDefault="3A2353FF" w:rsidP="300A7E15">
      <w:pPr>
        <w:jc w:val="both"/>
        <w:rPr>
          <w:rFonts w:ascii="Aptos" w:eastAsia="Aptos" w:hAnsi="Aptos" w:cs="Aptos"/>
        </w:rPr>
      </w:pPr>
      <w:r w:rsidRPr="300A7E15">
        <w:rPr>
          <w:rFonts w:ascii="Aptos" w:eastAsia="Aptos" w:hAnsi="Aptos" w:cs="Aptos"/>
        </w:rPr>
        <w:t xml:space="preserve">Prosimy o przesłanie oferty do </w:t>
      </w:r>
      <w:r w:rsidRPr="300A7E15">
        <w:rPr>
          <w:rFonts w:ascii="Aptos" w:eastAsia="Aptos" w:hAnsi="Aptos" w:cs="Aptos"/>
          <w:b/>
          <w:bCs/>
        </w:rPr>
        <w:t>2</w:t>
      </w:r>
      <w:r w:rsidR="2444B89C" w:rsidRPr="300A7E15">
        <w:rPr>
          <w:rFonts w:ascii="Aptos" w:eastAsia="Aptos" w:hAnsi="Aptos" w:cs="Aptos"/>
          <w:b/>
          <w:bCs/>
        </w:rPr>
        <w:t>8</w:t>
      </w:r>
      <w:r w:rsidR="38A3BF95" w:rsidRPr="300A7E15">
        <w:rPr>
          <w:rFonts w:ascii="Aptos" w:eastAsia="Aptos" w:hAnsi="Aptos" w:cs="Aptos"/>
          <w:b/>
          <w:bCs/>
        </w:rPr>
        <w:t xml:space="preserve"> sierpnia </w:t>
      </w:r>
      <w:r w:rsidRPr="300A7E15">
        <w:rPr>
          <w:rFonts w:ascii="Aptos" w:eastAsia="Aptos" w:hAnsi="Aptos" w:cs="Aptos"/>
          <w:b/>
          <w:bCs/>
        </w:rPr>
        <w:t>2025</w:t>
      </w:r>
      <w:r w:rsidRPr="300A7E15">
        <w:rPr>
          <w:rFonts w:ascii="Aptos" w:eastAsia="Aptos" w:hAnsi="Aptos" w:cs="Aptos"/>
        </w:rPr>
        <w:t xml:space="preserve"> </w:t>
      </w:r>
      <w:r w:rsidRPr="300A7E15">
        <w:rPr>
          <w:rFonts w:ascii="Aptos" w:eastAsia="Aptos" w:hAnsi="Aptos" w:cs="Aptos"/>
          <w:b/>
          <w:bCs/>
        </w:rPr>
        <w:t xml:space="preserve">r. na adres mailowy: </w:t>
      </w:r>
      <w:hyperlink r:id="rId9">
        <w:r w:rsidRPr="300A7E15">
          <w:rPr>
            <w:rStyle w:val="Hipercze"/>
            <w:rFonts w:ascii="Aptos" w:eastAsia="Aptos" w:hAnsi="Aptos" w:cs="Aptos"/>
          </w:rPr>
          <w:t>rowneprawa@batory.org.pl</w:t>
        </w:r>
      </w:hyperlink>
    </w:p>
    <w:p w14:paraId="0F497C0C" w14:textId="12B8F779" w:rsidR="300A7E15" w:rsidRDefault="300A7E15" w:rsidP="300A7E15">
      <w:pPr>
        <w:jc w:val="both"/>
        <w:rPr>
          <w:rFonts w:ascii="Aptos" w:eastAsia="Aptos" w:hAnsi="Aptos" w:cs="Aptos"/>
        </w:rPr>
      </w:pPr>
    </w:p>
    <w:p w14:paraId="16F713F8" w14:textId="0E3637D6" w:rsidR="58A482E3" w:rsidRDefault="4007C0F9" w:rsidP="5BC170BD">
      <w:pPr>
        <w:jc w:val="both"/>
        <w:rPr>
          <w:rFonts w:ascii="Aptos" w:eastAsia="Aptos" w:hAnsi="Aptos" w:cs="Aptos"/>
        </w:rPr>
      </w:pPr>
      <w:r w:rsidRPr="5BC170BD">
        <w:rPr>
          <w:rFonts w:ascii="Aptos" w:eastAsia="Aptos" w:hAnsi="Aptos" w:cs="Aptos"/>
        </w:rPr>
        <w:t>Informacja o wynikach naboru zostanie przekazana mailowo wszystkim</w:t>
      </w:r>
      <w:r w:rsidR="6C9A8AF3" w:rsidRPr="5BC170BD">
        <w:rPr>
          <w:rFonts w:ascii="Aptos" w:eastAsia="Aptos" w:hAnsi="Aptos" w:cs="Aptos"/>
        </w:rPr>
        <w:t xml:space="preserve"> o</w:t>
      </w:r>
      <w:r w:rsidR="2F1952E7" w:rsidRPr="5BC170BD">
        <w:rPr>
          <w:rFonts w:ascii="Aptos" w:eastAsia="Aptos" w:hAnsi="Aptos" w:cs="Aptos"/>
        </w:rPr>
        <w:t xml:space="preserve">rganizacjom, które przesłały ofertę </w:t>
      </w:r>
      <w:r w:rsidR="6C9A8AF3" w:rsidRPr="5BC170BD">
        <w:rPr>
          <w:rFonts w:ascii="Aptos" w:eastAsia="Aptos" w:hAnsi="Aptos" w:cs="Aptos"/>
        </w:rPr>
        <w:t xml:space="preserve">do </w:t>
      </w:r>
      <w:r w:rsidR="6C9A8AF3" w:rsidRPr="5BC170BD">
        <w:rPr>
          <w:rFonts w:ascii="Aptos" w:eastAsia="Aptos" w:hAnsi="Aptos" w:cs="Aptos"/>
          <w:b/>
          <w:bCs/>
        </w:rPr>
        <w:t xml:space="preserve">8 września 2025 r. </w:t>
      </w:r>
      <w:r w:rsidR="6C9A8AF3" w:rsidRPr="5BC170BD">
        <w:rPr>
          <w:rFonts w:ascii="Aptos" w:eastAsia="Aptos" w:hAnsi="Aptos" w:cs="Aptos"/>
        </w:rPr>
        <w:t xml:space="preserve"> </w:t>
      </w:r>
    </w:p>
    <w:sectPr w:rsidR="58A48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07AC"/>
    <w:multiLevelType w:val="hybridMultilevel"/>
    <w:tmpl w:val="36D885E6"/>
    <w:lvl w:ilvl="0" w:tplc="35240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A9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2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6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4B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0C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E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9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AC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C3DE"/>
    <w:multiLevelType w:val="hybridMultilevel"/>
    <w:tmpl w:val="0BEA8D6A"/>
    <w:lvl w:ilvl="0" w:tplc="B30C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2E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45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C5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C8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AE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0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28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8B28"/>
    <w:multiLevelType w:val="hybridMultilevel"/>
    <w:tmpl w:val="70443BBC"/>
    <w:lvl w:ilvl="0" w:tplc="FA869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8C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41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2B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85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0F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E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E6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03F6"/>
    <w:multiLevelType w:val="hybridMultilevel"/>
    <w:tmpl w:val="D1A2C1BE"/>
    <w:lvl w:ilvl="0" w:tplc="33BA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D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46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2D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0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E4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E2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60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FCAD"/>
    <w:multiLevelType w:val="hybridMultilevel"/>
    <w:tmpl w:val="B394DE50"/>
    <w:lvl w:ilvl="0" w:tplc="4676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CB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E4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5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0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87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7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A6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E629"/>
    <w:multiLevelType w:val="hybridMultilevel"/>
    <w:tmpl w:val="FA9E4C3C"/>
    <w:lvl w:ilvl="0" w:tplc="209EA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09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6F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E3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8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EB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B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C9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CCC99"/>
    <w:rsid w:val="001013A2"/>
    <w:rsid w:val="0036470D"/>
    <w:rsid w:val="00406882"/>
    <w:rsid w:val="0120990C"/>
    <w:rsid w:val="01FABE75"/>
    <w:rsid w:val="02B07870"/>
    <w:rsid w:val="02B946FA"/>
    <w:rsid w:val="0424CB07"/>
    <w:rsid w:val="04370DAB"/>
    <w:rsid w:val="048F53F1"/>
    <w:rsid w:val="04DAA888"/>
    <w:rsid w:val="0536F329"/>
    <w:rsid w:val="0669722F"/>
    <w:rsid w:val="069F0149"/>
    <w:rsid w:val="073978E5"/>
    <w:rsid w:val="079A1C6A"/>
    <w:rsid w:val="08229227"/>
    <w:rsid w:val="089D4EF9"/>
    <w:rsid w:val="09C18CB4"/>
    <w:rsid w:val="0C1ED052"/>
    <w:rsid w:val="0CCBDE91"/>
    <w:rsid w:val="0EFA94B0"/>
    <w:rsid w:val="0F2D0A44"/>
    <w:rsid w:val="104403C9"/>
    <w:rsid w:val="111C0662"/>
    <w:rsid w:val="1140A310"/>
    <w:rsid w:val="114C5E91"/>
    <w:rsid w:val="1177FA2A"/>
    <w:rsid w:val="124D1EB2"/>
    <w:rsid w:val="12A6DD81"/>
    <w:rsid w:val="13C6A5BC"/>
    <w:rsid w:val="13FD92EE"/>
    <w:rsid w:val="144CCC99"/>
    <w:rsid w:val="168ED9D1"/>
    <w:rsid w:val="178A37F6"/>
    <w:rsid w:val="17A2FF22"/>
    <w:rsid w:val="1A1A7FF8"/>
    <w:rsid w:val="1A235AC7"/>
    <w:rsid w:val="1CC60526"/>
    <w:rsid w:val="1DAB9D95"/>
    <w:rsid w:val="1FDFB7BC"/>
    <w:rsid w:val="213A28BA"/>
    <w:rsid w:val="216C1DA4"/>
    <w:rsid w:val="22019784"/>
    <w:rsid w:val="221C1BFB"/>
    <w:rsid w:val="2316A2D4"/>
    <w:rsid w:val="238E0438"/>
    <w:rsid w:val="2414332F"/>
    <w:rsid w:val="2444B89C"/>
    <w:rsid w:val="24F130F9"/>
    <w:rsid w:val="25322603"/>
    <w:rsid w:val="279E546C"/>
    <w:rsid w:val="27AD2B2C"/>
    <w:rsid w:val="28EB30FD"/>
    <w:rsid w:val="29988D60"/>
    <w:rsid w:val="299F0F60"/>
    <w:rsid w:val="29C87961"/>
    <w:rsid w:val="2A1D76B1"/>
    <w:rsid w:val="2C714828"/>
    <w:rsid w:val="2CD9465C"/>
    <w:rsid w:val="2D0BCAE6"/>
    <w:rsid w:val="2DBC6B11"/>
    <w:rsid w:val="2F1952E7"/>
    <w:rsid w:val="300A7E15"/>
    <w:rsid w:val="300D76F3"/>
    <w:rsid w:val="304580AD"/>
    <w:rsid w:val="304632D6"/>
    <w:rsid w:val="30B59D4E"/>
    <w:rsid w:val="31A8D9DA"/>
    <w:rsid w:val="330A5312"/>
    <w:rsid w:val="34FF659E"/>
    <w:rsid w:val="352245BF"/>
    <w:rsid w:val="355AE420"/>
    <w:rsid w:val="36CF862E"/>
    <w:rsid w:val="38A3BF95"/>
    <w:rsid w:val="38BAC99E"/>
    <w:rsid w:val="38BE04D0"/>
    <w:rsid w:val="39D8C3CC"/>
    <w:rsid w:val="3A2353FF"/>
    <w:rsid w:val="3A2680A8"/>
    <w:rsid w:val="3AD87AEF"/>
    <w:rsid w:val="3B509926"/>
    <w:rsid w:val="3C061EEE"/>
    <w:rsid w:val="3DB51B3F"/>
    <w:rsid w:val="3FDF8681"/>
    <w:rsid w:val="4007C0F9"/>
    <w:rsid w:val="403B16B1"/>
    <w:rsid w:val="40559374"/>
    <w:rsid w:val="42A55A20"/>
    <w:rsid w:val="42AA801C"/>
    <w:rsid w:val="42F2D763"/>
    <w:rsid w:val="4382EEA9"/>
    <w:rsid w:val="43AA1624"/>
    <w:rsid w:val="43D233E7"/>
    <w:rsid w:val="468A9DE9"/>
    <w:rsid w:val="46AE8890"/>
    <w:rsid w:val="47191439"/>
    <w:rsid w:val="472E61C4"/>
    <w:rsid w:val="478DA5F8"/>
    <w:rsid w:val="47DA71D4"/>
    <w:rsid w:val="49119ABB"/>
    <w:rsid w:val="4EC980C4"/>
    <w:rsid w:val="503188E0"/>
    <w:rsid w:val="5065038F"/>
    <w:rsid w:val="53288FEE"/>
    <w:rsid w:val="5612EEB2"/>
    <w:rsid w:val="56592AC8"/>
    <w:rsid w:val="565E5314"/>
    <w:rsid w:val="5678E5D9"/>
    <w:rsid w:val="57951F03"/>
    <w:rsid w:val="58A482E3"/>
    <w:rsid w:val="595812E9"/>
    <w:rsid w:val="596938EC"/>
    <w:rsid w:val="5BB306DC"/>
    <w:rsid w:val="5BC170BD"/>
    <w:rsid w:val="5C045D93"/>
    <w:rsid w:val="5F271A87"/>
    <w:rsid w:val="5FBB0500"/>
    <w:rsid w:val="60AC4F24"/>
    <w:rsid w:val="61189C91"/>
    <w:rsid w:val="611D48C7"/>
    <w:rsid w:val="612CE949"/>
    <w:rsid w:val="6139FF3A"/>
    <w:rsid w:val="636048FB"/>
    <w:rsid w:val="66C48554"/>
    <w:rsid w:val="676582F1"/>
    <w:rsid w:val="679B3A71"/>
    <w:rsid w:val="682429B0"/>
    <w:rsid w:val="68900917"/>
    <w:rsid w:val="68DB6F38"/>
    <w:rsid w:val="69095624"/>
    <w:rsid w:val="69CE02B1"/>
    <w:rsid w:val="6A56CB69"/>
    <w:rsid w:val="6A5F9BB8"/>
    <w:rsid w:val="6A7C76FE"/>
    <w:rsid w:val="6AB7292B"/>
    <w:rsid w:val="6B00A3E7"/>
    <w:rsid w:val="6BAD3BD3"/>
    <w:rsid w:val="6C4478BB"/>
    <w:rsid w:val="6C95FA3C"/>
    <w:rsid w:val="6C9A8AF3"/>
    <w:rsid w:val="6CBC072F"/>
    <w:rsid w:val="6CCB6394"/>
    <w:rsid w:val="6D02F7C9"/>
    <w:rsid w:val="6D2F0072"/>
    <w:rsid w:val="6D3F8796"/>
    <w:rsid w:val="6DC127A5"/>
    <w:rsid w:val="6EA0F898"/>
    <w:rsid w:val="6F7B043D"/>
    <w:rsid w:val="6FF3EA16"/>
    <w:rsid w:val="719B0F3C"/>
    <w:rsid w:val="71C0D99E"/>
    <w:rsid w:val="729D65A1"/>
    <w:rsid w:val="7391B6E4"/>
    <w:rsid w:val="73B8C491"/>
    <w:rsid w:val="759C0B78"/>
    <w:rsid w:val="772B25D8"/>
    <w:rsid w:val="77D9314F"/>
    <w:rsid w:val="78A4C775"/>
    <w:rsid w:val="7912CF72"/>
    <w:rsid w:val="7939A234"/>
    <w:rsid w:val="79BDDF55"/>
    <w:rsid w:val="7AB3C110"/>
    <w:rsid w:val="7B154022"/>
    <w:rsid w:val="7B52140D"/>
    <w:rsid w:val="7C8E54A2"/>
    <w:rsid w:val="7CD2954A"/>
    <w:rsid w:val="7D1BFDBA"/>
    <w:rsid w:val="7D39DA7D"/>
    <w:rsid w:val="7D546896"/>
    <w:rsid w:val="7E477C24"/>
    <w:rsid w:val="7E50A7BD"/>
    <w:rsid w:val="7EB00931"/>
    <w:rsid w:val="7FB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CC99"/>
  <w15:chartTrackingRefBased/>
  <w15:docId w15:val="{8CB1256C-EE81-4869-85AF-C29F3469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79BDDF55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9BDDF5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0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rownychpraw.batory.org.pl/o-program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wneprawa@batory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C971BE41A644A229DBCDC0CA9E6E" ma:contentTypeVersion="13" ma:contentTypeDescription="Create a new document." ma:contentTypeScope="" ma:versionID="639497610003afe24b3b36cbf19fb9d6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b92f7a311e0f51a545ec1bae741542fc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CD446-048B-4548-830E-1963CD3B7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073EA-42B1-4E84-99C0-4576E7BD6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8A9E3-B706-49EB-8344-2AB79D961458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Sokołowska</dc:creator>
  <cp:keywords/>
  <dc:description/>
  <cp:lastModifiedBy>Małgorzata Romanowska</cp:lastModifiedBy>
  <cp:revision>3</cp:revision>
  <dcterms:created xsi:type="dcterms:W3CDTF">2025-07-08T09:18:00Z</dcterms:created>
  <dcterms:modified xsi:type="dcterms:W3CDTF">2025-07-24T13:25:00Z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</Properties>
</file>